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91DFF">
      <w:pPr>
        <w:jc w:val="center"/>
        <w:rPr>
          <w:rFonts w:hint="eastAsia" w:ascii="楷体" w:hAnsi="楷体" w:eastAsia="楷体" w:cs="楷体"/>
          <w:b/>
          <w:bCs/>
          <w:sz w:val="32"/>
          <w:szCs w:val="32"/>
        </w:rPr>
      </w:pPr>
      <w:r>
        <w:rPr>
          <w:rFonts w:hint="eastAsia" w:ascii="楷体" w:hAnsi="楷体" w:eastAsia="楷体" w:cs="楷体"/>
          <w:b/>
          <w:bCs/>
          <w:sz w:val="32"/>
          <w:szCs w:val="32"/>
        </w:rPr>
        <w:t>关于 2025 级新生加入企业微信及新生群的通知​</w:t>
      </w:r>
    </w:p>
    <w:p w14:paraId="38875F97">
      <w:pPr>
        <w:jc w:val="center"/>
        <w:rPr>
          <w:rFonts w:hint="eastAsia" w:ascii="楷体" w:hAnsi="楷体" w:eastAsia="楷体" w:cs="楷体"/>
          <w:b/>
          <w:bCs/>
          <w:sz w:val="32"/>
          <w:szCs w:val="32"/>
        </w:rPr>
      </w:pPr>
    </w:p>
    <w:p w14:paraId="71661540">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sz w:val="28"/>
          <w:szCs w:val="28"/>
        </w:rPr>
      </w:pPr>
      <w:r>
        <w:rPr>
          <w:rFonts w:hint="eastAsia" w:ascii="楷体" w:hAnsi="楷体" w:eastAsia="楷体" w:cs="楷体"/>
          <w:sz w:val="28"/>
          <w:szCs w:val="28"/>
        </w:rPr>
        <w:t>各位</w:t>
      </w:r>
      <w:r>
        <w:rPr>
          <w:rFonts w:hint="eastAsia" w:ascii="楷体" w:hAnsi="楷体" w:eastAsia="楷体" w:cs="楷体"/>
          <w:sz w:val="28"/>
          <w:szCs w:val="28"/>
          <w:lang w:val="en-US" w:eastAsia="zh-CN"/>
        </w:rPr>
        <w:t>师生</w:t>
      </w:r>
      <w:r>
        <w:rPr>
          <w:rFonts w:hint="eastAsia" w:ascii="楷体" w:hAnsi="楷体" w:eastAsia="楷体" w:cs="楷体"/>
          <w:sz w:val="28"/>
          <w:szCs w:val="28"/>
        </w:rPr>
        <w:t>：​</w:t>
      </w:r>
    </w:p>
    <w:p w14:paraId="140AD6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为了给 2025 级新生提供更便捷、高效的服务，确保新生能够及时获取学校资讯、与辅导员及同学建立联系，学校将通过企业微信平台创建新生群。请 2025 级新生务必按照以下指引加入企业微信，以便顺利进入新生群。​</w:t>
      </w:r>
    </w:p>
    <w:p w14:paraId="3F9D0425">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楷体" w:hAnsi="楷体" w:eastAsia="楷体" w:cs="楷体"/>
          <w:sz w:val="28"/>
          <w:szCs w:val="28"/>
        </w:rPr>
      </w:pPr>
      <w:r>
        <w:rPr>
          <w:rFonts w:hint="eastAsia" w:ascii="楷体" w:hAnsi="楷体" w:eastAsia="楷体" w:cs="楷体"/>
          <w:b/>
          <w:bCs/>
          <w:sz w:val="28"/>
          <w:szCs w:val="28"/>
        </w:rPr>
        <w:t>加入企业微信的方法</w:t>
      </w:r>
      <w:r>
        <w:rPr>
          <w:rFonts w:hint="eastAsia" w:ascii="楷体" w:hAnsi="楷体" w:eastAsia="楷体" w:cs="楷体"/>
          <w:sz w:val="28"/>
          <w:szCs w:val="28"/>
        </w:rPr>
        <w:t>​</w:t>
      </w:r>
    </w:p>
    <w:p w14:paraId="5E82BE16">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方法一：请复制并在浏览器中打开链接：</w:t>
      </w:r>
      <w:r>
        <w:rPr>
          <w:rFonts w:hint="eastAsia" w:ascii="楷体" w:hAnsi="楷体" w:eastAsia="楷体" w:cs="楷体"/>
          <w:sz w:val="28"/>
          <w:szCs w:val="28"/>
          <w:lang w:val="en-US" w:eastAsia="zh-CN"/>
        </w:rPr>
        <w:tab/>
      </w:r>
      <w:r>
        <w:rPr>
          <w:rFonts w:hint="eastAsia" w:ascii="楷体" w:hAnsi="楷体" w:eastAsia="楷体" w:cs="楷体"/>
          <w:b/>
          <w:bCs/>
          <w:color w:val="auto"/>
          <w:sz w:val="28"/>
          <w:szCs w:val="28"/>
          <w:u w:val="single"/>
          <w:lang w:val="en-US" w:eastAsia="zh-CN"/>
        </w:rPr>
        <w:t>https://docs.qq.com/doc/p/857699ac05005b6870ed788b2633a6d9878b36e5</w:t>
      </w:r>
    </w:p>
    <w:p w14:paraId="6EAFE9DE">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方法二：扫码下方二维码查看文字教程：</w:t>
      </w:r>
    </w:p>
    <w:p w14:paraId="1A70B69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楷体" w:hAnsi="楷体" w:eastAsia="楷体" w:cs="楷体"/>
          <w:sz w:val="28"/>
          <w:szCs w:val="28"/>
        </w:rPr>
      </w:pPr>
      <w:r>
        <w:rPr>
          <w:rFonts w:hint="eastAsia" w:ascii="楷体" w:hAnsi="楷体" w:eastAsia="楷体" w:cs="楷体"/>
          <w:sz w:val="28"/>
          <w:szCs w:val="28"/>
        </w:rPr>
        <w:drawing>
          <wp:inline distT="0" distB="0" distL="114300" distR="114300">
            <wp:extent cx="2963545" cy="2963545"/>
            <wp:effectExtent l="0" t="0" r="825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963545" cy="2963545"/>
                    </a:xfrm>
                    <a:prstGeom prst="rect">
                      <a:avLst/>
                    </a:prstGeom>
                    <a:noFill/>
                    <a:ln w="9525">
                      <a:noFill/>
                    </a:ln>
                  </pic:spPr>
                </pic:pic>
              </a:graphicData>
            </a:graphic>
          </wp:inline>
        </w:drawing>
      </w:r>
    </w:p>
    <w:p w14:paraId="706A8FC5">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left"/>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方法三：视频教程</w:t>
      </w:r>
      <w:r>
        <w:rPr>
          <w:rFonts w:hint="eastAsia" w:ascii="楷体" w:hAnsi="楷体" w:eastAsia="楷体" w:cs="楷体"/>
          <w:sz w:val="28"/>
          <w:szCs w:val="28"/>
        </w:rPr>
        <w:t>​</w:t>
      </w:r>
    </w:p>
    <w:p w14:paraId="62887B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为了帮助同学们更直观地了解加入企业微信及进入新生群的操作流程，我们制作了详细的视频教程。请观看视频教程（</w:t>
      </w:r>
      <w:r>
        <w:rPr>
          <w:rFonts w:hint="eastAsia" w:ascii="楷体" w:hAnsi="楷体" w:eastAsia="楷体" w:cs="楷体"/>
          <w:b/>
          <w:bCs/>
          <w:sz w:val="28"/>
          <w:szCs w:val="28"/>
          <w:u w:val="none"/>
          <w:lang w:val="en-US" w:eastAsia="zh-CN"/>
        </w:rPr>
        <w:t>视频见附件1</w:t>
      </w:r>
      <w:r>
        <w:rPr>
          <w:rFonts w:hint="eastAsia" w:ascii="楷体" w:hAnsi="楷体" w:eastAsia="楷体" w:cs="楷体"/>
          <w:sz w:val="28"/>
          <w:szCs w:val="28"/>
        </w:rPr>
        <w:t>）。视频中对每一步操作都进行了清晰演示，如有任何疑问，可参考视频步骤进行操作。​</w:t>
      </w:r>
    </w:p>
    <w:p w14:paraId="6A4FFD04">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、注意事项及问题解决​</w:t>
      </w:r>
    </w:p>
    <w:p w14:paraId="63D883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请新生务必使用本人真实有效的信息进行注册和验证，确保身份信息准确无误，以免影响入群及后续相关服务的获取。​</w:t>
      </w:r>
    </w:p>
    <w:p w14:paraId="0B4C78E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为高效解决大家在操作中遇到的问题，学校已开通 “2025 级新生疑难杂症解答群”（</w:t>
      </w:r>
      <w:r>
        <w:rPr>
          <w:rFonts w:hint="eastAsia" w:ascii="楷体" w:hAnsi="楷体" w:eastAsia="楷体" w:cs="楷体"/>
          <w:b/>
          <w:bCs/>
          <w:sz w:val="28"/>
          <w:szCs w:val="28"/>
          <w:u w:val="none"/>
        </w:rPr>
        <w:t>群</w:t>
      </w:r>
      <w:r>
        <w:rPr>
          <w:rFonts w:hint="eastAsia" w:ascii="楷体" w:hAnsi="楷体" w:eastAsia="楷体" w:cs="楷体"/>
          <w:b/>
          <w:bCs/>
          <w:sz w:val="28"/>
          <w:szCs w:val="28"/>
          <w:u w:val="none"/>
          <w:lang w:val="en-US" w:eastAsia="zh-CN"/>
        </w:rPr>
        <w:t>二维码见附件2</w:t>
      </w:r>
      <w:r>
        <w:rPr>
          <w:rFonts w:hint="eastAsia" w:ascii="楷体" w:hAnsi="楷体" w:eastAsia="楷体" w:cs="楷体"/>
          <w:sz w:val="28"/>
          <w:szCs w:val="28"/>
        </w:rPr>
        <w:t>）。</w:t>
      </w:r>
      <w:r>
        <w:rPr>
          <w:rFonts w:hint="eastAsia" w:ascii="楷体" w:hAnsi="楷体" w:eastAsia="楷体" w:cs="楷体"/>
          <w:sz w:val="28"/>
          <w:szCs w:val="28"/>
          <w:u w:val="single"/>
        </w:rPr>
        <w:t>请师生优先通过该群聊提问，群内将有专人及时解答常见问题；</w:t>
      </w:r>
      <w:r>
        <w:rPr>
          <w:rFonts w:hint="eastAsia" w:ascii="楷体" w:hAnsi="楷体" w:eastAsia="楷体" w:cs="楷体"/>
          <w:sz w:val="28"/>
          <w:szCs w:val="28"/>
        </w:rPr>
        <w:t>若群内未能解决您的问题，再</w:t>
      </w:r>
      <w:r>
        <w:rPr>
          <w:rFonts w:hint="eastAsia" w:ascii="楷体" w:hAnsi="楷体" w:eastAsia="楷体" w:cs="楷体"/>
          <w:sz w:val="28"/>
          <w:szCs w:val="28"/>
          <w:lang w:val="en-US" w:eastAsia="zh-CN"/>
        </w:rPr>
        <w:t>请咨询下方工作人员</w:t>
      </w:r>
      <w:r>
        <w:rPr>
          <w:rFonts w:hint="eastAsia" w:ascii="楷体" w:hAnsi="楷体" w:eastAsia="楷体" w:cs="楷体"/>
          <w:sz w:val="28"/>
          <w:szCs w:val="28"/>
        </w:rPr>
        <w:t>。</w:t>
      </w:r>
    </w:p>
    <w:p w14:paraId="3C9DEF48">
      <w:pPr>
        <w:keepNext w:val="0"/>
        <w:keepLines w:val="0"/>
        <w:pageBreakBefore w:val="0"/>
        <w:widowControl w:val="0"/>
        <w:tabs>
          <w:tab w:val="left" w:pos="636"/>
        </w:tabs>
        <w:kinsoku/>
        <w:wordWrap/>
        <w:overflowPunct/>
        <w:topLinePunct w:val="0"/>
        <w:autoSpaceDE/>
        <w:autoSpaceDN/>
        <w:bidi w:val="0"/>
        <w:adjustRightInd/>
        <w:snapToGrid/>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eastAsia="zh-CN"/>
        </w:rPr>
        <w:tab/>
      </w:r>
      <w:r>
        <w:rPr>
          <w:rFonts w:hint="eastAsia" w:ascii="楷体" w:hAnsi="楷体" w:eastAsia="楷体" w:cs="楷体"/>
          <w:b/>
          <w:bCs/>
          <w:sz w:val="28"/>
          <w:szCs w:val="28"/>
          <w:lang w:val="en-US" w:eastAsia="zh-CN"/>
        </w:rPr>
        <w:t>三</w:t>
      </w:r>
      <w:bookmarkStart w:id="0" w:name="_GoBack"/>
      <w:bookmarkEnd w:id="0"/>
      <w:r>
        <w:rPr>
          <w:rFonts w:hint="eastAsia" w:ascii="楷体" w:hAnsi="楷体" w:eastAsia="楷体" w:cs="楷体"/>
          <w:b/>
          <w:bCs/>
          <w:sz w:val="28"/>
          <w:szCs w:val="28"/>
          <w:lang w:val="en-US" w:eastAsia="zh-CN"/>
        </w:rPr>
        <w:t>、联系方式</w:t>
      </w:r>
      <w:r>
        <w:rPr>
          <w:rFonts w:hint="eastAsia" w:ascii="楷体" w:hAnsi="楷体" w:eastAsia="楷体" w:cs="楷体"/>
          <w:b/>
          <w:bCs/>
          <w:sz w:val="28"/>
          <w:szCs w:val="28"/>
        </w:rPr>
        <w:t>：</w:t>
      </w:r>
    </w:p>
    <w:p w14:paraId="6DA79E2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联系人：邵老师</w:t>
      </w:r>
    </w:p>
    <w:p w14:paraId="67ABC6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联系电话</w:t>
      </w:r>
      <w:r>
        <w:rPr>
          <w:rFonts w:hint="eastAsia" w:ascii="楷体" w:hAnsi="楷体" w:eastAsia="楷体" w:cs="楷体"/>
          <w:sz w:val="28"/>
          <w:szCs w:val="28"/>
        </w:rPr>
        <w:t>：151 3263 4807</w:t>
      </w:r>
    </w:p>
    <w:p w14:paraId="6BBAA3C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rPr>
        <w:t>办公地点：</w:t>
      </w:r>
      <w:r>
        <w:rPr>
          <w:rFonts w:hint="eastAsia" w:ascii="楷体" w:hAnsi="楷体" w:eastAsia="楷体" w:cs="楷体"/>
          <w:sz w:val="28"/>
          <w:szCs w:val="28"/>
          <w:lang w:val="en-US" w:eastAsia="zh-CN"/>
        </w:rPr>
        <w:t>国际学苑104室</w:t>
      </w:r>
    </w:p>
    <w:p w14:paraId="142AF27B">
      <w:pPr>
        <w:ind w:firstLine="420" w:firstLineChars="0"/>
        <w:rPr>
          <w:rFonts w:hint="eastAsia" w:ascii="楷体" w:hAnsi="楷体" w:eastAsia="楷体" w:cs="楷体"/>
          <w:sz w:val="28"/>
          <w:szCs w:val="28"/>
        </w:rPr>
      </w:pPr>
      <w:r>
        <w:rPr>
          <w:rFonts w:hint="eastAsia" w:ascii="楷体" w:hAnsi="楷体" w:eastAsia="楷体" w:cs="楷体"/>
          <w:sz w:val="28"/>
          <w:szCs w:val="28"/>
        </w:rPr>
        <w:t>学校企业微信群是官方唯一的新生联络群，请同学们切勿轻信非官方平台发布的校园讯息，不要在其他非官方平台泄露个人信息，以防上当受骗。</w:t>
      </w:r>
    </w:p>
    <w:p w14:paraId="7413F3FE">
      <w:pPr>
        <w:ind w:firstLine="420" w:firstLineChars="0"/>
        <w:rPr>
          <w:rFonts w:hint="eastAsia" w:ascii="楷体" w:hAnsi="楷体" w:eastAsia="楷体" w:cs="楷体"/>
          <w:sz w:val="28"/>
          <w:szCs w:val="28"/>
        </w:rPr>
      </w:pPr>
    </w:p>
    <w:p w14:paraId="36FAC7BF">
      <w:pPr>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附件1：2025级新生加入企业微信及新生群视频教程二维码</w:t>
      </w:r>
    </w:p>
    <w:p w14:paraId="717CBE10">
      <w:pPr>
        <w:jc w:val="left"/>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附件2：</w:t>
      </w:r>
      <w:r>
        <w:rPr>
          <w:rFonts w:hint="eastAsia" w:ascii="楷体" w:hAnsi="楷体" w:eastAsia="楷体" w:cs="楷体"/>
          <w:b w:val="0"/>
          <w:bCs w:val="0"/>
          <w:sz w:val="28"/>
          <w:szCs w:val="28"/>
        </w:rPr>
        <w:t>2025 级新生疑难杂症解答群</w:t>
      </w:r>
      <w:r>
        <w:rPr>
          <w:rFonts w:hint="eastAsia" w:ascii="楷体" w:hAnsi="楷体" w:eastAsia="楷体" w:cs="楷体"/>
          <w:b w:val="0"/>
          <w:bCs w:val="0"/>
          <w:sz w:val="28"/>
          <w:szCs w:val="28"/>
          <w:lang w:val="en-US" w:eastAsia="zh-CN"/>
        </w:rPr>
        <w:t>二维码</w:t>
      </w:r>
      <w:r>
        <w:rPr>
          <w:rFonts w:hint="eastAsia" w:ascii="楷体" w:hAnsi="楷体" w:eastAsia="楷体" w:cs="楷体"/>
          <w:b w:val="0"/>
          <w:bCs w:val="0"/>
          <w:sz w:val="28"/>
          <w:szCs w:val="28"/>
        </w:rPr>
        <w:t>​</w:t>
      </w:r>
    </w:p>
    <w:p w14:paraId="6BB540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p>
    <w:p w14:paraId="77E200D4">
      <w:pPr>
        <w:jc w:val="righ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燕京理工学院</w:t>
      </w:r>
    </w:p>
    <w:p w14:paraId="76D54E33">
      <w:pPr>
        <w:jc w:val="righ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2025年8月16日</w:t>
      </w:r>
    </w:p>
    <w:p w14:paraId="2357F9B3">
      <w:pPr>
        <w:jc w:val="left"/>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附件1：2025级新生加入企业微信及新生群视频教程二维码</w:t>
      </w:r>
    </w:p>
    <w:p w14:paraId="71B984CC">
      <w:pPr>
        <w:jc w:val="center"/>
        <w:rPr>
          <w:rFonts w:hint="eastAsia" w:ascii="楷体" w:hAnsi="楷体" w:eastAsia="楷体" w:cs="楷体"/>
          <w:sz w:val="28"/>
          <w:szCs w:val="28"/>
        </w:rPr>
      </w:pPr>
      <w:r>
        <w:rPr>
          <w:rFonts w:hint="eastAsia" w:ascii="楷体" w:hAnsi="楷体" w:eastAsia="楷体" w:cs="楷体"/>
          <w:sz w:val="28"/>
          <w:szCs w:val="28"/>
        </w:rPr>
        <w:drawing>
          <wp:inline distT="0" distB="0" distL="114300" distR="114300">
            <wp:extent cx="3365500" cy="3365500"/>
            <wp:effectExtent l="0" t="0" r="6350" b="635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3365500" cy="3365500"/>
                    </a:xfrm>
                    <a:prstGeom prst="rect">
                      <a:avLst/>
                    </a:prstGeom>
                    <a:noFill/>
                    <a:ln w="9525">
                      <a:noFill/>
                    </a:ln>
                  </pic:spPr>
                </pic:pic>
              </a:graphicData>
            </a:graphic>
          </wp:inline>
        </w:drawing>
      </w:r>
    </w:p>
    <w:p w14:paraId="734DF6DB">
      <w:pPr>
        <w:ind w:firstLine="42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请使用手机或微信扫码查看。</w:t>
      </w:r>
    </w:p>
    <w:p w14:paraId="4C541D28">
      <w:pPr>
        <w:jc w:val="left"/>
        <w:rPr>
          <w:rFonts w:hint="eastAsia" w:ascii="楷体" w:hAnsi="楷体" w:eastAsia="楷体" w:cs="楷体"/>
          <w:sz w:val="28"/>
          <w:szCs w:val="28"/>
          <w:lang w:val="en-US" w:eastAsia="zh-CN"/>
        </w:rPr>
      </w:pPr>
    </w:p>
    <w:p w14:paraId="2249EB60">
      <w:pPr>
        <w:jc w:val="left"/>
        <w:rPr>
          <w:rFonts w:hint="eastAsia" w:ascii="楷体" w:hAnsi="楷体" w:eastAsia="楷体" w:cs="楷体"/>
          <w:sz w:val="28"/>
          <w:szCs w:val="28"/>
          <w:lang w:val="en-US" w:eastAsia="zh-CN"/>
        </w:rPr>
      </w:pPr>
    </w:p>
    <w:p w14:paraId="38AFA2FF">
      <w:pPr>
        <w:jc w:val="left"/>
        <w:rPr>
          <w:rFonts w:hint="eastAsia" w:ascii="楷体" w:hAnsi="楷体" w:eastAsia="楷体" w:cs="楷体"/>
          <w:sz w:val="28"/>
          <w:szCs w:val="28"/>
          <w:lang w:val="en-US" w:eastAsia="zh-CN"/>
        </w:rPr>
      </w:pPr>
    </w:p>
    <w:p w14:paraId="5B6283E1">
      <w:pPr>
        <w:jc w:val="left"/>
        <w:rPr>
          <w:rFonts w:hint="eastAsia" w:ascii="楷体" w:hAnsi="楷体" w:eastAsia="楷体" w:cs="楷体"/>
          <w:sz w:val="28"/>
          <w:szCs w:val="28"/>
          <w:lang w:val="en-US" w:eastAsia="zh-CN"/>
        </w:rPr>
      </w:pPr>
    </w:p>
    <w:p w14:paraId="4D391929">
      <w:pPr>
        <w:jc w:val="left"/>
        <w:rPr>
          <w:rFonts w:hint="eastAsia" w:ascii="楷体" w:hAnsi="楷体" w:eastAsia="楷体" w:cs="楷体"/>
          <w:sz w:val="28"/>
          <w:szCs w:val="28"/>
          <w:lang w:val="en-US" w:eastAsia="zh-CN"/>
        </w:rPr>
      </w:pPr>
    </w:p>
    <w:p w14:paraId="449A07A6">
      <w:pPr>
        <w:jc w:val="left"/>
        <w:rPr>
          <w:rFonts w:hint="eastAsia" w:ascii="楷体" w:hAnsi="楷体" w:eastAsia="楷体" w:cs="楷体"/>
          <w:sz w:val="28"/>
          <w:szCs w:val="28"/>
          <w:lang w:val="en-US" w:eastAsia="zh-CN"/>
        </w:rPr>
      </w:pPr>
    </w:p>
    <w:p w14:paraId="5AA1FE61">
      <w:pPr>
        <w:jc w:val="left"/>
        <w:rPr>
          <w:rFonts w:hint="eastAsia" w:ascii="楷体" w:hAnsi="楷体" w:eastAsia="楷体" w:cs="楷体"/>
          <w:sz w:val="28"/>
          <w:szCs w:val="28"/>
          <w:lang w:val="en-US" w:eastAsia="zh-CN"/>
        </w:rPr>
      </w:pPr>
    </w:p>
    <w:p w14:paraId="56B6FE1A">
      <w:pPr>
        <w:jc w:val="left"/>
        <w:rPr>
          <w:rFonts w:hint="eastAsia" w:ascii="楷体" w:hAnsi="楷体" w:eastAsia="楷体" w:cs="楷体"/>
          <w:sz w:val="28"/>
          <w:szCs w:val="28"/>
          <w:lang w:val="en-US" w:eastAsia="zh-CN"/>
        </w:rPr>
      </w:pPr>
    </w:p>
    <w:p w14:paraId="56C99F80">
      <w:pPr>
        <w:jc w:val="left"/>
        <w:rPr>
          <w:rFonts w:hint="eastAsia" w:ascii="楷体" w:hAnsi="楷体" w:eastAsia="楷体" w:cs="楷体"/>
          <w:sz w:val="28"/>
          <w:szCs w:val="28"/>
          <w:lang w:val="en-US" w:eastAsia="zh-CN"/>
        </w:rPr>
      </w:pPr>
    </w:p>
    <w:p w14:paraId="0DFBDEDD">
      <w:pPr>
        <w:jc w:val="left"/>
        <w:rPr>
          <w:rFonts w:hint="eastAsia" w:ascii="楷体" w:hAnsi="楷体" w:eastAsia="楷体" w:cs="楷体"/>
          <w:sz w:val="28"/>
          <w:szCs w:val="28"/>
          <w:lang w:val="en-US" w:eastAsia="zh-CN"/>
        </w:rPr>
      </w:pPr>
    </w:p>
    <w:p w14:paraId="6FB1B24D">
      <w:pPr>
        <w:jc w:val="left"/>
        <w:rPr>
          <w:rFonts w:hint="eastAsia" w:ascii="楷体" w:hAnsi="楷体" w:eastAsia="楷体" w:cs="楷体"/>
          <w:sz w:val="28"/>
          <w:szCs w:val="28"/>
          <w:lang w:val="en-US" w:eastAsia="zh-CN"/>
        </w:rPr>
      </w:pPr>
    </w:p>
    <w:p w14:paraId="1F58A448">
      <w:pPr>
        <w:jc w:val="left"/>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附件2：</w:t>
      </w:r>
      <w:r>
        <w:rPr>
          <w:rFonts w:hint="eastAsia" w:ascii="楷体" w:hAnsi="楷体" w:eastAsia="楷体" w:cs="楷体"/>
          <w:b/>
          <w:bCs/>
          <w:sz w:val="28"/>
          <w:szCs w:val="28"/>
        </w:rPr>
        <w:t>2025 级新生疑难杂症解答群</w:t>
      </w:r>
      <w:r>
        <w:rPr>
          <w:rFonts w:hint="eastAsia" w:ascii="楷体" w:hAnsi="楷体" w:eastAsia="楷体" w:cs="楷体"/>
          <w:b/>
          <w:bCs/>
          <w:sz w:val="28"/>
          <w:szCs w:val="28"/>
          <w:lang w:val="en-US" w:eastAsia="zh-CN"/>
        </w:rPr>
        <w:t>二维码</w:t>
      </w:r>
    </w:p>
    <w:p w14:paraId="264FDA6D">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drawing>
          <wp:inline distT="0" distB="0" distL="114300" distR="114300">
            <wp:extent cx="4471035" cy="6305550"/>
            <wp:effectExtent l="0" t="0" r="5715" b="0"/>
            <wp:docPr id="5" name="图片 5" descr="a4e0a7f9956637d1b1397a0df24078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4e0a7f9956637d1b1397a0df240788d"/>
                    <pic:cNvPicPr>
                      <a:picLocks noChangeAspect="1"/>
                    </pic:cNvPicPr>
                  </pic:nvPicPr>
                  <pic:blipFill>
                    <a:blip r:embed="rId7"/>
                    <a:stretch>
                      <a:fillRect/>
                    </a:stretch>
                  </pic:blipFill>
                  <pic:spPr>
                    <a:xfrm>
                      <a:off x="0" y="0"/>
                      <a:ext cx="4471035" cy="6305550"/>
                    </a:xfrm>
                    <a:prstGeom prst="rect">
                      <a:avLst/>
                    </a:prstGeom>
                  </pic:spPr>
                </pic:pic>
              </a:graphicData>
            </a:graphic>
          </wp:inline>
        </w:drawing>
      </w:r>
    </w:p>
    <w:p w14:paraId="187BDF86">
      <w:pPr>
        <w:ind w:firstLine="420" w:firstLineChars="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请使用微信扫码加入。</w:t>
      </w:r>
    </w:p>
    <w:p w14:paraId="3EA6FE3D">
      <w:pPr>
        <w:jc w:val="center"/>
        <w:rPr>
          <w:rFonts w:hint="eastAsia" w:ascii="楷体" w:hAnsi="楷体" w:eastAsia="楷体" w:cs="楷体"/>
          <w:sz w:val="28"/>
          <w:szCs w:val="28"/>
          <w:lang w:val="en-US" w:eastAsia="zh-CN"/>
        </w:rPr>
      </w:pPr>
    </w:p>
    <w:p w14:paraId="324DC40A">
      <w:pPr>
        <w:rPr>
          <w:rFonts w:hint="eastAsia" w:ascii="楷体" w:hAnsi="楷体" w:eastAsia="楷体" w:cs="楷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823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3E58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A3E58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5465B"/>
    <w:multiLevelType w:val="singleLevel"/>
    <w:tmpl w:val="641546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D4BF2"/>
    <w:rsid w:val="00893649"/>
    <w:rsid w:val="0C68503E"/>
    <w:rsid w:val="2AF92E9C"/>
    <w:rsid w:val="2F716FEE"/>
    <w:rsid w:val="326D0948"/>
    <w:rsid w:val="3D6A1B31"/>
    <w:rsid w:val="40792245"/>
    <w:rsid w:val="4B8D4BF2"/>
    <w:rsid w:val="50DB696C"/>
    <w:rsid w:val="5E78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655</Words>
  <Characters>758</Characters>
  <Lines>0</Lines>
  <Paragraphs>0</Paragraphs>
  <TotalTime>3</TotalTime>
  <ScaleCrop>false</ScaleCrop>
  <LinksUpToDate>false</LinksUpToDate>
  <CharactersWithSpaces>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2025-08-16T04:43:00Z</dcterms:created>
  <dc:creator>圳</dc:creator>
  <cp:lastModifiedBy>圳</cp:lastModifiedBy>
  <dcterms:modified xsi:type="dcterms:W3CDTF">2025-08-16T05:43:52Z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039B191804E54C6CBEDEB36EA972A56B_11</vt:lpwstr>
  </property>
  <property fmtid="{D5CDD505-2E9C-101B-9397-08002B2CF9AE}" pid="4" name="KSOTemplateDocerSaveRecord">
    <vt:lpwstr>eyJoZGlkIjoiMmU0MDA0NTllYzAxNTI2OTA4NzM5MjQ2NGZkYWFlN2EiLCJ1c2VySWQiOiIzNDA3Nzg5OTQifQ==</vt:lpwstr>
  </property>
</Properties>
</file>